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03A3F5">
      <w:pPr>
        <w:jc w:val="left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24"/>
          <w:szCs w:val="24"/>
          <w:lang w:eastAsia="zh-CN"/>
        </w:rPr>
        <w:t>附件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1</w:t>
      </w:r>
    </w:p>
    <w:p w14:paraId="0C31C69D">
      <w:pPr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2025年西岗区公开招聘社区工作人员岗位计划</w:t>
      </w:r>
    </w:p>
    <w:tbl>
      <w:tblPr>
        <w:tblStyle w:val="5"/>
        <w:tblW w:w="13628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861"/>
        <w:gridCol w:w="900"/>
        <w:gridCol w:w="925"/>
        <w:gridCol w:w="1942"/>
        <w:gridCol w:w="1833"/>
        <w:gridCol w:w="850"/>
        <w:gridCol w:w="1100"/>
        <w:gridCol w:w="2767"/>
        <w:gridCol w:w="633"/>
      </w:tblGrid>
      <w:tr w14:paraId="15F6F09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817" w:type="dxa"/>
            <w:vAlign w:val="center"/>
          </w:tcPr>
          <w:p w14:paraId="26D89AC9"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序号</w:t>
            </w:r>
          </w:p>
        </w:tc>
        <w:tc>
          <w:tcPr>
            <w:tcW w:w="1861" w:type="dxa"/>
            <w:vAlign w:val="center"/>
          </w:tcPr>
          <w:p w14:paraId="5329A5CD"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岗位名称</w:t>
            </w:r>
          </w:p>
        </w:tc>
        <w:tc>
          <w:tcPr>
            <w:tcW w:w="900" w:type="dxa"/>
            <w:vAlign w:val="center"/>
          </w:tcPr>
          <w:p w14:paraId="74F9F7C5"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招聘</w:t>
            </w:r>
          </w:p>
          <w:p w14:paraId="52BA9A64"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总人数</w:t>
            </w:r>
          </w:p>
        </w:tc>
        <w:tc>
          <w:tcPr>
            <w:tcW w:w="925" w:type="dxa"/>
            <w:vAlign w:val="center"/>
          </w:tcPr>
          <w:p w14:paraId="60D12EC6"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性别</w:t>
            </w:r>
          </w:p>
        </w:tc>
        <w:tc>
          <w:tcPr>
            <w:tcW w:w="1942" w:type="dxa"/>
            <w:vAlign w:val="center"/>
          </w:tcPr>
          <w:p w14:paraId="74235644"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户籍</w:t>
            </w:r>
          </w:p>
        </w:tc>
        <w:tc>
          <w:tcPr>
            <w:tcW w:w="1833" w:type="dxa"/>
            <w:vAlign w:val="center"/>
          </w:tcPr>
          <w:p w14:paraId="20FB276D"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学历、学位要求</w:t>
            </w:r>
          </w:p>
        </w:tc>
        <w:tc>
          <w:tcPr>
            <w:tcW w:w="850" w:type="dxa"/>
            <w:vAlign w:val="center"/>
          </w:tcPr>
          <w:p w14:paraId="2E1266C1"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专业</w:t>
            </w:r>
          </w:p>
        </w:tc>
        <w:tc>
          <w:tcPr>
            <w:tcW w:w="1100" w:type="dxa"/>
            <w:vAlign w:val="center"/>
          </w:tcPr>
          <w:p w14:paraId="33F8133E">
            <w:pPr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</w:rPr>
              <w:t>年龄</w:t>
            </w:r>
          </w:p>
        </w:tc>
        <w:tc>
          <w:tcPr>
            <w:tcW w:w="2767" w:type="dxa"/>
            <w:vAlign w:val="center"/>
          </w:tcPr>
          <w:p w14:paraId="5E2DC206"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其他条件</w:t>
            </w:r>
          </w:p>
        </w:tc>
        <w:tc>
          <w:tcPr>
            <w:tcW w:w="633" w:type="dxa"/>
            <w:vAlign w:val="center"/>
          </w:tcPr>
          <w:p w14:paraId="7A795401"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备注</w:t>
            </w:r>
          </w:p>
        </w:tc>
      </w:tr>
      <w:tr w14:paraId="78B5E11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</w:trPr>
        <w:tc>
          <w:tcPr>
            <w:tcW w:w="817" w:type="dxa"/>
            <w:shd w:val="clear" w:color="auto" w:fill="auto"/>
            <w:vAlign w:val="center"/>
          </w:tcPr>
          <w:p w14:paraId="0A4F5B36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岗位1</w:t>
            </w:r>
          </w:p>
        </w:tc>
        <w:tc>
          <w:tcPr>
            <w:tcW w:w="1861" w:type="dxa"/>
            <w:shd w:val="clear" w:color="auto" w:fill="auto"/>
            <w:vAlign w:val="center"/>
          </w:tcPr>
          <w:p w14:paraId="2C73FC91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社区服务岗（一）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65B2293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12</w:t>
            </w:r>
          </w:p>
        </w:tc>
        <w:tc>
          <w:tcPr>
            <w:tcW w:w="925" w:type="dxa"/>
            <w:shd w:val="clear" w:color="auto" w:fill="auto"/>
            <w:vAlign w:val="center"/>
          </w:tcPr>
          <w:p w14:paraId="5D037850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1942" w:type="dxa"/>
            <w:shd w:val="clear" w:color="auto" w:fill="auto"/>
            <w:vAlign w:val="center"/>
          </w:tcPr>
          <w:p w14:paraId="163306AD">
            <w:pPr>
              <w:jc w:val="left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中山区、西岗区、沙河口区、甘井子区户口</w:t>
            </w:r>
          </w:p>
        </w:tc>
        <w:tc>
          <w:tcPr>
            <w:tcW w:w="1833" w:type="dxa"/>
            <w:shd w:val="clear" w:color="auto" w:fill="auto"/>
            <w:vAlign w:val="center"/>
          </w:tcPr>
          <w:p w14:paraId="573359B4">
            <w:pPr>
              <w:spacing w:line="0" w:lineRule="atLeast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大专及以上学历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7F899EC">
            <w:pPr>
              <w:spacing w:line="0" w:lineRule="atLeas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不限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22C93B33">
            <w:pPr>
              <w:spacing w:line="0" w:lineRule="atLeast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35</w:t>
            </w:r>
            <w:r>
              <w:rPr>
                <w:rFonts w:hint="eastAsia"/>
                <w:lang w:eastAsia="zh-CN"/>
              </w:rPr>
              <w:t>周</w:t>
            </w:r>
            <w:r>
              <w:rPr>
                <w:rFonts w:hint="eastAsia"/>
              </w:rPr>
              <w:t>岁</w:t>
            </w:r>
            <w:r>
              <w:rPr>
                <w:rFonts w:hint="eastAsia"/>
                <w:lang w:eastAsia="zh-CN"/>
              </w:rPr>
              <w:t>及</w:t>
            </w:r>
            <w:r>
              <w:rPr>
                <w:rFonts w:hint="eastAsia"/>
              </w:rPr>
              <w:t>以下</w:t>
            </w:r>
          </w:p>
        </w:tc>
        <w:tc>
          <w:tcPr>
            <w:tcW w:w="2767" w:type="dxa"/>
            <w:shd w:val="clear" w:color="auto" w:fill="auto"/>
            <w:vAlign w:val="center"/>
          </w:tcPr>
          <w:p w14:paraId="7A7EA494">
            <w:pPr>
              <w:spacing w:line="0" w:lineRule="atLeast"/>
              <w:jc w:val="left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2024年高校应届毕业生须具有国家承认的本科及以上学历</w:t>
            </w:r>
          </w:p>
        </w:tc>
        <w:tc>
          <w:tcPr>
            <w:tcW w:w="633" w:type="dxa"/>
            <w:shd w:val="clear" w:color="auto" w:fill="auto"/>
            <w:vAlign w:val="center"/>
          </w:tcPr>
          <w:p w14:paraId="4D4F8104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 w14:paraId="5109BBC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817" w:type="dxa"/>
            <w:shd w:val="clear" w:color="auto" w:fill="auto"/>
            <w:vAlign w:val="center"/>
          </w:tcPr>
          <w:p w14:paraId="13F2256F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岗位2</w:t>
            </w:r>
          </w:p>
        </w:tc>
        <w:tc>
          <w:tcPr>
            <w:tcW w:w="1861" w:type="dxa"/>
            <w:shd w:val="clear" w:color="auto" w:fill="auto"/>
            <w:vAlign w:val="center"/>
          </w:tcPr>
          <w:p w14:paraId="1BF0A2BF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社区服务岗（二）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B70F958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12</w:t>
            </w:r>
          </w:p>
        </w:tc>
        <w:tc>
          <w:tcPr>
            <w:tcW w:w="925" w:type="dxa"/>
            <w:shd w:val="clear" w:color="auto" w:fill="auto"/>
            <w:vAlign w:val="center"/>
          </w:tcPr>
          <w:p w14:paraId="1E0F6829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1942" w:type="dxa"/>
            <w:shd w:val="clear" w:color="auto" w:fill="auto"/>
            <w:vAlign w:val="center"/>
          </w:tcPr>
          <w:p w14:paraId="55F7C1F8">
            <w:pPr>
              <w:jc w:val="left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中山区、西岗区、沙河口区、甘井子区户口</w:t>
            </w:r>
          </w:p>
        </w:tc>
        <w:tc>
          <w:tcPr>
            <w:tcW w:w="1833" w:type="dxa"/>
            <w:shd w:val="clear" w:color="auto" w:fill="auto"/>
            <w:vAlign w:val="center"/>
          </w:tcPr>
          <w:p w14:paraId="0D086815">
            <w:pPr>
              <w:spacing w:line="0" w:lineRule="atLeast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大专及以上学历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5D70349">
            <w:pPr>
              <w:spacing w:line="0" w:lineRule="atLeas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不限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5CC36EEC">
            <w:pPr>
              <w:spacing w:line="0" w:lineRule="atLeast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35周岁及以下</w:t>
            </w:r>
          </w:p>
        </w:tc>
        <w:tc>
          <w:tcPr>
            <w:tcW w:w="2767" w:type="dxa"/>
            <w:shd w:val="clear" w:color="auto" w:fill="auto"/>
            <w:vAlign w:val="center"/>
          </w:tcPr>
          <w:p w14:paraId="6E40DADF">
            <w:pPr>
              <w:spacing w:line="0" w:lineRule="atLeast"/>
              <w:jc w:val="left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2024年高校应届毕业生须具有国家承认的本科及以上学历</w:t>
            </w:r>
          </w:p>
        </w:tc>
        <w:tc>
          <w:tcPr>
            <w:tcW w:w="633" w:type="dxa"/>
            <w:shd w:val="clear" w:color="auto" w:fill="auto"/>
            <w:vAlign w:val="center"/>
          </w:tcPr>
          <w:p w14:paraId="69E34B36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 w14:paraId="7A30B26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817" w:type="dxa"/>
            <w:shd w:val="clear" w:color="auto" w:fill="auto"/>
            <w:vAlign w:val="center"/>
          </w:tcPr>
          <w:p w14:paraId="7315A89C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岗位3</w:t>
            </w:r>
          </w:p>
        </w:tc>
        <w:tc>
          <w:tcPr>
            <w:tcW w:w="1861" w:type="dxa"/>
            <w:shd w:val="clear" w:color="auto" w:fill="auto"/>
            <w:vAlign w:val="center"/>
          </w:tcPr>
          <w:p w14:paraId="64C09AE6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应届毕业生专岗（社会工作专业）（一）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BE401BF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925" w:type="dxa"/>
            <w:shd w:val="clear" w:color="auto" w:fill="auto"/>
            <w:vAlign w:val="center"/>
          </w:tcPr>
          <w:p w14:paraId="482EB1CC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不限</w:t>
            </w:r>
          </w:p>
        </w:tc>
        <w:tc>
          <w:tcPr>
            <w:tcW w:w="1942" w:type="dxa"/>
            <w:shd w:val="clear" w:color="auto" w:fill="auto"/>
            <w:vAlign w:val="center"/>
          </w:tcPr>
          <w:p w14:paraId="56B876CA">
            <w:pPr>
              <w:jc w:val="left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中山区、西岗区、沙河口区、甘井子区户口</w:t>
            </w:r>
          </w:p>
        </w:tc>
        <w:tc>
          <w:tcPr>
            <w:tcW w:w="1833" w:type="dxa"/>
            <w:shd w:val="clear" w:color="auto" w:fill="auto"/>
            <w:vAlign w:val="center"/>
          </w:tcPr>
          <w:p w14:paraId="430DB9E3">
            <w:pPr>
              <w:spacing w:line="0" w:lineRule="atLeas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本科及以上学历、学士及以上学位</w:t>
            </w:r>
          </w:p>
          <w:p w14:paraId="0F26018C">
            <w:pPr>
              <w:spacing w:line="0" w:lineRule="atLeast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社会工作专业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5BE157A">
            <w:pPr>
              <w:spacing w:line="0" w:lineRule="atLeas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不限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45EE20D9">
            <w:pPr>
              <w:spacing w:line="0" w:lineRule="atLeast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35周岁及以下</w:t>
            </w:r>
          </w:p>
        </w:tc>
        <w:tc>
          <w:tcPr>
            <w:tcW w:w="2767" w:type="dxa"/>
            <w:shd w:val="clear" w:color="auto" w:fill="auto"/>
            <w:vAlign w:val="center"/>
          </w:tcPr>
          <w:p w14:paraId="069DDB4D">
            <w:pPr>
              <w:jc w:val="left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仅限2024年高校应届毕业生（未签订劳动合同、未由单位缴纳社会保险）</w:t>
            </w:r>
          </w:p>
        </w:tc>
        <w:tc>
          <w:tcPr>
            <w:tcW w:w="633" w:type="dxa"/>
            <w:shd w:val="clear" w:color="auto" w:fill="auto"/>
            <w:vAlign w:val="center"/>
          </w:tcPr>
          <w:p w14:paraId="7BA726F1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 w14:paraId="75505FB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817" w:type="dxa"/>
            <w:shd w:val="clear" w:color="auto" w:fill="auto"/>
            <w:vAlign w:val="center"/>
          </w:tcPr>
          <w:p w14:paraId="21DE1B3E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岗位4</w:t>
            </w:r>
          </w:p>
        </w:tc>
        <w:tc>
          <w:tcPr>
            <w:tcW w:w="1861" w:type="dxa"/>
            <w:shd w:val="clear" w:color="auto" w:fill="auto"/>
            <w:vAlign w:val="center"/>
          </w:tcPr>
          <w:p w14:paraId="38ED7FA4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应届毕业生专岗（二）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EB3C7DA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925" w:type="dxa"/>
            <w:shd w:val="clear" w:color="auto" w:fill="auto"/>
            <w:vAlign w:val="center"/>
          </w:tcPr>
          <w:p w14:paraId="53178081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不限</w:t>
            </w:r>
          </w:p>
        </w:tc>
        <w:tc>
          <w:tcPr>
            <w:tcW w:w="1942" w:type="dxa"/>
            <w:shd w:val="clear" w:color="auto" w:fill="auto"/>
            <w:vAlign w:val="center"/>
          </w:tcPr>
          <w:p w14:paraId="518BFB18">
            <w:pPr>
              <w:jc w:val="left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中山区、西岗区、沙河口区、甘井子区户口</w:t>
            </w:r>
          </w:p>
        </w:tc>
        <w:tc>
          <w:tcPr>
            <w:tcW w:w="1833" w:type="dxa"/>
            <w:shd w:val="clear" w:color="auto" w:fill="auto"/>
            <w:vAlign w:val="center"/>
          </w:tcPr>
          <w:p w14:paraId="675AFB76">
            <w:pPr>
              <w:spacing w:line="0" w:lineRule="atLeast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本科及以上学历、学士及以上学位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A2EEC01">
            <w:pPr>
              <w:spacing w:line="0" w:lineRule="atLeas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不限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40EDCE0D">
            <w:pPr>
              <w:spacing w:line="0" w:lineRule="atLeast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35周岁及以下</w:t>
            </w:r>
          </w:p>
        </w:tc>
        <w:tc>
          <w:tcPr>
            <w:tcW w:w="2767" w:type="dxa"/>
            <w:shd w:val="clear" w:color="auto" w:fill="auto"/>
            <w:vAlign w:val="center"/>
          </w:tcPr>
          <w:p w14:paraId="6E5B5396">
            <w:pPr>
              <w:spacing w:line="0" w:lineRule="atLeast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仅限2024年高校应届毕业生（未签订劳动合同、未由单位缴纳社会保险）</w:t>
            </w:r>
          </w:p>
        </w:tc>
        <w:tc>
          <w:tcPr>
            <w:tcW w:w="633" w:type="dxa"/>
            <w:shd w:val="clear" w:color="auto" w:fill="auto"/>
            <w:vAlign w:val="center"/>
          </w:tcPr>
          <w:p w14:paraId="471DB0C8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 w14:paraId="45D6808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 w14:paraId="66AB3382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岗位5</w:t>
            </w:r>
          </w:p>
        </w:tc>
        <w:tc>
          <w:tcPr>
            <w:tcW w:w="1861" w:type="dxa"/>
            <w:shd w:val="clear" w:color="auto" w:fill="auto"/>
            <w:vAlign w:val="center"/>
          </w:tcPr>
          <w:p w14:paraId="5F489855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高校毕业生基层服务岗位计划服务期满人员岗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6FF4D84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925" w:type="dxa"/>
            <w:shd w:val="clear" w:color="auto" w:fill="auto"/>
            <w:vAlign w:val="center"/>
          </w:tcPr>
          <w:p w14:paraId="498E4891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不限</w:t>
            </w:r>
          </w:p>
        </w:tc>
        <w:tc>
          <w:tcPr>
            <w:tcW w:w="1942" w:type="dxa"/>
            <w:shd w:val="clear" w:color="auto" w:fill="auto"/>
            <w:vAlign w:val="center"/>
          </w:tcPr>
          <w:p w14:paraId="794D47F2"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不限</w:t>
            </w:r>
          </w:p>
        </w:tc>
        <w:tc>
          <w:tcPr>
            <w:tcW w:w="1833" w:type="dxa"/>
            <w:shd w:val="clear" w:color="auto" w:fill="auto"/>
            <w:vAlign w:val="center"/>
          </w:tcPr>
          <w:p w14:paraId="28E23A0C">
            <w:pPr>
              <w:jc w:val="left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大专以上学历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7B12335">
            <w:pPr>
              <w:spacing w:line="0" w:lineRule="atLeas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不限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7BDE57F4">
            <w:pPr>
              <w:spacing w:line="0" w:lineRule="atLeast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35周岁及以下</w:t>
            </w:r>
          </w:p>
        </w:tc>
        <w:tc>
          <w:tcPr>
            <w:tcW w:w="2767" w:type="dxa"/>
            <w:shd w:val="clear" w:color="auto" w:fill="auto"/>
            <w:vAlign w:val="center"/>
          </w:tcPr>
          <w:p w14:paraId="660782C2">
            <w:pPr>
              <w:spacing w:line="0" w:lineRule="atLeast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hd w:val="clear"/>
              </w:rPr>
              <w:t>仅限2022年招募到西岗区</w:t>
            </w:r>
            <w:r>
              <w:rPr>
                <w:rFonts w:hint="eastAsia"/>
                <w:shd w:val="clear"/>
                <w:lang w:eastAsia="zh-CN"/>
              </w:rPr>
              <w:t>，且现已</w:t>
            </w:r>
            <w:r>
              <w:rPr>
                <w:rFonts w:hint="eastAsia"/>
                <w:shd w:val="clear"/>
              </w:rPr>
              <w:t>服务期满考核合格的基层服务岗位人员</w:t>
            </w:r>
          </w:p>
        </w:tc>
        <w:tc>
          <w:tcPr>
            <w:tcW w:w="633" w:type="dxa"/>
            <w:shd w:val="clear" w:color="auto" w:fill="auto"/>
            <w:vAlign w:val="center"/>
          </w:tcPr>
          <w:p w14:paraId="1C0535B9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 w14:paraId="55B5B55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817" w:type="dxa"/>
            <w:shd w:val="clear" w:color="auto" w:fill="auto"/>
            <w:vAlign w:val="center"/>
          </w:tcPr>
          <w:p w14:paraId="0BA8804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岗位</w:t>
            </w: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1861" w:type="dxa"/>
            <w:shd w:val="clear" w:color="auto" w:fill="auto"/>
            <w:vAlign w:val="center"/>
          </w:tcPr>
          <w:p w14:paraId="59B1BCFF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退役军人岗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8C56231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925" w:type="dxa"/>
            <w:shd w:val="clear" w:color="auto" w:fill="auto"/>
            <w:vAlign w:val="center"/>
          </w:tcPr>
          <w:p w14:paraId="0A4D42FA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不限</w:t>
            </w:r>
          </w:p>
        </w:tc>
        <w:tc>
          <w:tcPr>
            <w:tcW w:w="1942" w:type="dxa"/>
            <w:shd w:val="clear" w:color="auto" w:fill="auto"/>
            <w:vAlign w:val="center"/>
          </w:tcPr>
          <w:p w14:paraId="76285F8B">
            <w:pPr>
              <w:jc w:val="left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中山区、西岗区、沙河口区、甘井子区户口</w:t>
            </w:r>
          </w:p>
        </w:tc>
        <w:tc>
          <w:tcPr>
            <w:tcW w:w="1833" w:type="dxa"/>
            <w:shd w:val="clear" w:color="auto" w:fill="auto"/>
            <w:vAlign w:val="center"/>
          </w:tcPr>
          <w:p w14:paraId="230EDD97">
            <w:pPr>
              <w:jc w:val="left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大专以上学历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12CF2C6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不限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6FD38F13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35周岁及以下</w:t>
            </w:r>
          </w:p>
        </w:tc>
        <w:tc>
          <w:tcPr>
            <w:tcW w:w="2767" w:type="dxa"/>
            <w:shd w:val="clear" w:color="auto" w:fill="auto"/>
            <w:vAlign w:val="center"/>
          </w:tcPr>
          <w:p w14:paraId="472390B0">
            <w:pPr>
              <w:jc w:val="left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hd w:val="clear"/>
              </w:rPr>
              <w:t>在部队服役满2年及以上</w:t>
            </w:r>
            <w:r>
              <w:rPr>
                <w:rFonts w:hint="eastAsia"/>
                <w:shd w:val="clear"/>
                <w:lang w:val="en-US" w:eastAsia="zh-CN"/>
              </w:rPr>
              <w:t>的退役军人</w:t>
            </w:r>
          </w:p>
        </w:tc>
        <w:tc>
          <w:tcPr>
            <w:tcW w:w="633" w:type="dxa"/>
            <w:shd w:val="clear" w:color="auto" w:fill="auto"/>
            <w:vAlign w:val="center"/>
          </w:tcPr>
          <w:p w14:paraId="4DEDCE93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</w:tbl>
    <w:p w14:paraId="23F1F3C1">
      <w:pPr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注</w:t>
      </w:r>
      <w:r>
        <w:rPr>
          <w:rFonts w:hint="eastAsia"/>
          <w:color w:val="auto"/>
          <w:sz w:val="28"/>
          <w:szCs w:val="28"/>
          <w:lang w:eastAsia="zh-CN"/>
        </w:rPr>
        <w:t>:</w:t>
      </w:r>
      <w:r>
        <w:rPr>
          <w:rFonts w:hint="eastAsia"/>
          <w:color w:val="auto"/>
          <w:sz w:val="28"/>
          <w:szCs w:val="28"/>
        </w:rPr>
        <w:t>35周岁及以下指1990</w:t>
      </w:r>
      <w:r>
        <w:rPr>
          <w:rFonts w:hint="eastAsia"/>
          <w:color w:val="auto"/>
          <w:sz w:val="28"/>
          <w:szCs w:val="28"/>
          <w:shd w:val="clear"/>
        </w:rPr>
        <w:t>年</w:t>
      </w:r>
      <w:r>
        <w:rPr>
          <w:rFonts w:hint="eastAsia"/>
          <w:color w:val="auto"/>
          <w:sz w:val="28"/>
          <w:szCs w:val="28"/>
          <w:shd w:val="clear"/>
          <w:lang w:val="en-US" w:eastAsia="zh-CN"/>
        </w:rPr>
        <w:t>5</w:t>
      </w:r>
      <w:r>
        <w:rPr>
          <w:rFonts w:hint="eastAsia"/>
          <w:color w:val="auto"/>
          <w:sz w:val="28"/>
          <w:szCs w:val="28"/>
          <w:shd w:val="clear"/>
        </w:rPr>
        <w:t>月</w:t>
      </w:r>
      <w:r>
        <w:rPr>
          <w:rFonts w:hint="eastAsia"/>
          <w:color w:val="auto"/>
          <w:sz w:val="28"/>
          <w:szCs w:val="28"/>
        </w:rPr>
        <w:t>1日（含）以后出生。</w:t>
      </w:r>
    </w:p>
    <w:sectPr>
      <w:pgSz w:w="16838" w:h="11906" w:orient="landscape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ABC"/>
    <w:rsid w:val="00000018"/>
    <w:rsid w:val="000026AE"/>
    <w:rsid w:val="00005C6E"/>
    <w:rsid w:val="0002333A"/>
    <w:rsid w:val="00026D49"/>
    <w:rsid w:val="00030CF5"/>
    <w:rsid w:val="00032B87"/>
    <w:rsid w:val="00036DAE"/>
    <w:rsid w:val="0004171F"/>
    <w:rsid w:val="00045226"/>
    <w:rsid w:val="00045AD7"/>
    <w:rsid w:val="00057BF0"/>
    <w:rsid w:val="0006004E"/>
    <w:rsid w:val="00062BA9"/>
    <w:rsid w:val="000652AE"/>
    <w:rsid w:val="000759F4"/>
    <w:rsid w:val="000817A4"/>
    <w:rsid w:val="00086105"/>
    <w:rsid w:val="000876F8"/>
    <w:rsid w:val="0009586C"/>
    <w:rsid w:val="00096579"/>
    <w:rsid w:val="000A0F08"/>
    <w:rsid w:val="000A34DF"/>
    <w:rsid w:val="000A3CBF"/>
    <w:rsid w:val="000A61DE"/>
    <w:rsid w:val="000A6F46"/>
    <w:rsid w:val="000B06B7"/>
    <w:rsid w:val="000C1E4D"/>
    <w:rsid w:val="000C7500"/>
    <w:rsid w:val="000D4408"/>
    <w:rsid w:val="000E0F6D"/>
    <w:rsid w:val="000E3557"/>
    <w:rsid w:val="000F5299"/>
    <w:rsid w:val="000F6187"/>
    <w:rsid w:val="00102192"/>
    <w:rsid w:val="001061D1"/>
    <w:rsid w:val="00106214"/>
    <w:rsid w:val="001148AC"/>
    <w:rsid w:val="00116257"/>
    <w:rsid w:val="00127AD4"/>
    <w:rsid w:val="0013007F"/>
    <w:rsid w:val="00133CBF"/>
    <w:rsid w:val="00134141"/>
    <w:rsid w:val="00137443"/>
    <w:rsid w:val="001506B6"/>
    <w:rsid w:val="00150915"/>
    <w:rsid w:val="00155E90"/>
    <w:rsid w:val="00164AAD"/>
    <w:rsid w:val="001650AF"/>
    <w:rsid w:val="00180722"/>
    <w:rsid w:val="0019141B"/>
    <w:rsid w:val="00193BEA"/>
    <w:rsid w:val="001973BD"/>
    <w:rsid w:val="0019790E"/>
    <w:rsid w:val="001A0AAF"/>
    <w:rsid w:val="001A1958"/>
    <w:rsid w:val="001A3BEC"/>
    <w:rsid w:val="001A58C8"/>
    <w:rsid w:val="001A6054"/>
    <w:rsid w:val="001D02FE"/>
    <w:rsid w:val="001D13A6"/>
    <w:rsid w:val="001E1BDD"/>
    <w:rsid w:val="001F2C07"/>
    <w:rsid w:val="0021105F"/>
    <w:rsid w:val="0021368E"/>
    <w:rsid w:val="00214EF9"/>
    <w:rsid w:val="00217B35"/>
    <w:rsid w:val="0022173D"/>
    <w:rsid w:val="00233C37"/>
    <w:rsid w:val="00237696"/>
    <w:rsid w:val="00241BDC"/>
    <w:rsid w:val="00243B74"/>
    <w:rsid w:val="0024406E"/>
    <w:rsid w:val="00245D12"/>
    <w:rsid w:val="00246C01"/>
    <w:rsid w:val="002555E2"/>
    <w:rsid w:val="00263835"/>
    <w:rsid w:val="00267FC0"/>
    <w:rsid w:val="002708DF"/>
    <w:rsid w:val="00277E2F"/>
    <w:rsid w:val="00281EE5"/>
    <w:rsid w:val="00283720"/>
    <w:rsid w:val="002C2C2C"/>
    <w:rsid w:val="002C2C2F"/>
    <w:rsid w:val="002C34BD"/>
    <w:rsid w:val="002C3F39"/>
    <w:rsid w:val="002C62E7"/>
    <w:rsid w:val="002C70C7"/>
    <w:rsid w:val="002C7E04"/>
    <w:rsid w:val="002D7910"/>
    <w:rsid w:val="002E2ED5"/>
    <w:rsid w:val="0030777A"/>
    <w:rsid w:val="00315ECC"/>
    <w:rsid w:val="00325CE0"/>
    <w:rsid w:val="00335017"/>
    <w:rsid w:val="00336B29"/>
    <w:rsid w:val="0034314B"/>
    <w:rsid w:val="00347907"/>
    <w:rsid w:val="0035014C"/>
    <w:rsid w:val="00354508"/>
    <w:rsid w:val="0035661B"/>
    <w:rsid w:val="00360FE5"/>
    <w:rsid w:val="003649D8"/>
    <w:rsid w:val="00386BCA"/>
    <w:rsid w:val="00391135"/>
    <w:rsid w:val="003A01D3"/>
    <w:rsid w:val="003C0B71"/>
    <w:rsid w:val="003D3255"/>
    <w:rsid w:val="003F416F"/>
    <w:rsid w:val="003F7CE5"/>
    <w:rsid w:val="00423CFC"/>
    <w:rsid w:val="00434DED"/>
    <w:rsid w:val="00436CCA"/>
    <w:rsid w:val="0043785E"/>
    <w:rsid w:val="0044578A"/>
    <w:rsid w:val="004512C1"/>
    <w:rsid w:val="00456B9F"/>
    <w:rsid w:val="004605C1"/>
    <w:rsid w:val="00461F69"/>
    <w:rsid w:val="00465C90"/>
    <w:rsid w:val="00474447"/>
    <w:rsid w:val="00474F15"/>
    <w:rsid w:val="00477DBB"/>
    <w:rsid w:val="00486B4C"/>
    <w:rsid w:val="00494059"/>
    <w:rsid w:val="004B21EA"/>
    <w:rsid w:val="004B34B1"/>
    <w:rsid w:val="004B4A84"/>
    <w:rsid w:val="004C108B"/>
    <w:rsid w:val="004C7A80"/>
    <w:rsid w:val="004D00C7"/>
    <w:rsid w:val="004D5D58"/>
    <w:rsid w:val="004D7B8F"/>
    <w:rsid w:val="004E1A77"/>
    <w:rsid w:val="004E3EBA"/>
    <w:rsid w:val="004F0FB2"/>
    <w:rsid w:val="00503F89"/>
    <w:rsid w:val="005177B2"/>
    <w:rsid w:val="00522BBA"/>
    <w:rsid w:val="00523DC9"/>
    <w:rsid w:val="00531F49"/>
    <w:rsid w:val="0053324A"/>
    <w:rsid w:val="00537FE4"/>
    <w:rsid w:val="00541DD3"/>
    <w:rsid w:val="00544281"/>
    <w:rsid w:val="00550649"/>
    <w:rsid w:val="00553117"/>
    <w:rsid w:val="00561E3A"/>
    <w:rsid w:val="00583F6C"/>
    <w:rsid w:val="00584CCF"/>
    <w:rsid w:val="0059144D"/>
    <w:rsid w:val="005A127B"/>
    <w:rsid w:val="005D259D"/>
    <w:rsid w:val="005D36E8"/>
    <w:rsid w:val="005D7441"/>
    <w:rsid w:val="005E255B"/>
    <w:rsid w:val="005E5CB5"/>
    <w:rsid w:val="005F12AE"/>
    <w:rsid w:val="005F38B4"/>
    <w:rsid w:val="005F4FEC"/>
    <w:rsid w:val="005F545D"/>
    <w:rsid w:val="00603953"/>
    <w:rsid w:val="00620F91"/>
    <w:rsid w:val="006242F1"/>
    <w:rsid w:val="0065651C"/>
    <w:rsid w:val="0067181F"/>
    <w:rsid w:val="006719B4"/>
    <w:rsid w:val="00671C3A"/>
    <w:rsid w:val="006723F6"/>
    <w:rsid w:val="006869E9"/>
    <w:rsid w:val="00687BB0"/>
    <w:rsid w:val="006A3683"/>
    <w:rsid w:val="006A4C6C"/>
    <w:rsid w:val="006A6EC3"/>
    <w:rsid w:val="006B2F31"/>
    <w:rsid w:val="006B6120"/>
    <w:rsid w:val="006C2357"/>
    <w:rsid w:val="006C2475"/>
    <w:rsid w:val="006C3BCE"/>
    <w:rsid w:val="006F0B8B"/>
    <w:rsid w:val="006F3DDD"/>
    <w:rsid w:val="006F7A8F"/>
    <w:rsid w:val="0070255E"/>
    <w:rsid w:val="0070798A"/>
    <w:rsid w:val="00714522"/>
    <w:rsid w:val="00737C7A"/>
    <w:rsid w:val="00760A93"/>
    <w:rsid w:val="00765297"/>
    <w:rsid w:val="00773CEE"/>
    <w:rsid w:val="00774317"/>
    <w:rsid w:val="00777160"/>
    <w:rsid w:val="007844B6"/>
    <w:rsid w:val="0079477D"/>
    <w:rsid w:val="007965A5"/>
    <w:rsid w:val="007A5F18"/>
    <w:rsid w:val="007B2B2D"/>
    <w:rsid w:val="007C292D"/>
    <w:rsid w:val="007D3DEA"/>
    <w:rsid w:val="007D4BB1"/>
    <w:rsid w:val="007E1B1D"/>
    <w:rsid w:val="007E5EE6"/>
    <w:rsid w:val="00801C47"/>
    <w:rsid w:val="00810FE9"/>
    <w:rsid w:val="00827292"/>
    <w:rsid w:val="00835636"/>
    <w:rsid w:val="008460F2"/>
    <w:rsid w:val="00854A4A"/>
    <w:rsid w:val="00863AC2"/>
    <w:rsid w:val="008748FA"/>
    <w:rsid w:val="00875DA9"/>
    <w:rsid w:val="00894F8A"/>
    <w:rsid w:val="0089681F"/>
    <w:rsid w:val="008A2F31"/>
    <w:rsid w:val="008A5936"/>
    <w:rsid w:val="008B3D3E"/>
    <w:rsid w:val="008B6646"/>
    <w:rsid w:val="008B799B"/>
    <w:rsid w:val="008C53EB"/>
    <w:rsid w:val="008D3305"/>
    <w:rsid w:val="008E18C7"/>
    <w:rsid w:val="008E3E00"/>
    <w:rsid w:val="0090349B"/>
    <w:rsid w:val="00906C8B"/>
    <w:rsid w:val="00926E98"/>
    <w:rsid w:val="00940521"/>
    <w:rsid w:val="00943589"/>
    <w:rsid w:val="00954D6E"/>
    <w:rsid w:val="00965D8E"/>
    <w:rsid w:val="00976C36"/>
    <w:rsid w:val="00982BCF"/>
    <w:rsid w:val="009A2A6E"/>
    <w:rsid w:val="009A2BA9"/>
    <w:rsid w:val="009A4067"/>
    <w:rsid w:val="009B443D"/>
    <w:rsid w:val="009D0010"/>
    <w:rsid w:val="009D67FA"/>
    <w:rsid w:val="009E0AED"/>
    <w:rsid w:val="009E43AF"/>
    <w:rsid w:val="009F6446"/>
    <w:rsid w:val="00A04619"/>
    <w:rsid w:val="00A0763C"/>
    <w:rsid w:val="00A1241C"/>
    <w:rsid w:val="00A33DB6"/>
    <w:rsid w:val="00A35378"/>
    <w:rsid w:val="00A405AE"/>
    <w:rsid w:val="00A41648"/>
    <w:rsid w:val="00A70221"/>
    <w:rsid w:val="00A70D12"/>
    <w:rsid w:val="00A722BC"/>
    <w:rsid w:val="00A7359A"/>
    <w:rsid w:val="00A974B5"/>
    <w:rsid w:val="00AD46A9"/>
    <w:rsid w:val="00AF3989"/>
    <w:rsid w:val="00B026A3"/>
    <w:rsid w:val="00B21416"/>
    <w:rsid w:val="00B21DB1"/>
    <w:rsid w:val="00B23800"/>
    <w:rsid w:val="00B241DA"/>
    <w:rsid w:val="00B258F0"/>
    <w:rsid w:val="00B31227"/>
    <w:rsid w:val="00B379C4"/>
    <w:rsid w:val="00B44126"/>
    <w:rsid w:val="00B515D1"/>
    <w:rsid w:val="00B57E77"/>
    <w:rsid w:val="00B64C83"/>
    <w:rsid w:val="00B71A33"/>
    <w:rsid w:val="00B71FC6"/>
    <w:rsid w:val="00B81754"/>
    <w:rsid w:val="00B83721"/>
    <w:rsid w:val="00B86DBF"/>
    <w:rsid w:val="00B96A09"/>
    <w:rsid w:val="00BA07B8"/>
    <w:rsid w:val="00BA0B9F"/>
    <w:rsid w:val="00BA4B1F"/>
    <w:rsid w:val="00BA5A85"/>
    <w:rsid w:val="00BC66C2"/>
    <w:rsid w:val="00BD261F"/>
    <w:rsid w:val="00BD6024"/>
    <w:rsid w:val="00BE1A88"/>
    <w:rsid w:val="00BE23DC"/>
    <w:rsid w:val="00BE42A9"/>
    <w:rsid w:val="00BF13BA"/>
    <w:rsid w:val="00BF15E3"/>
    <w:rsid w:val="00BF451D"/>
    <w:rsid w:val="00C004FA"/>
    <w:rsid w:val="00C03488"/>
    <w:rsid w:val="00C068B7"/>
    <w:rsid w:val="00C11D2B"/>
    <w:rsid w:val="00C14A8D"/>
    <w:rsid w:val="00C16CDE"/>
    <w:rsid w:val="00C27F62"/>
    <w:rsid w:val="00C30748"/>
    <w:rsid w:val="00C37A87"/>
    <w:rsid w:val="00C524E9"/>
    <w:rsid w:val="00C67598"/>
    <w:rsid w:val="00C703D4"/>
    <w:rsid w:val="00C80204"/>
    <w:rsid w:val="00C84828"/>
    <w:rsid w:val="00C91A51"/>
    <w:rsid w:val="00CA0D5B"/>
    <w:rsid w:val="00CA3B7D"/>
    <w:rsid w:val="00CB506F"/>
    <w:rsid w:val="00CC0F24"/>
    <w:rsid w:val="00CC5896"/>
    <w:rsid w:val="00CC6E84"/>
    <w:rsid w:val="00CD024E"/>
    <w:rsid w:val="00CE4C54"/>
    <w:rsid w:val="00CE5D60"/>
    <w:rsid w:val="00CF2682"/>
    <w:rsid w:val="00CF7104"/>
    <w:rsid w:val="00D01D5A"/>
    <w:rsid w:val="00D10FB2"/>
    <w:rsid w:val="00D11ABC"/>
    <w:rsid w:val="00D14FC8"/>
    <w:rsid w:val="00D20B81"/>
    <w:rsid w:val="00D22496"/>
    <w:rsid w:val="00D22E3D"/>
    <w:rsid w:val="00D23A59"/>
    <w:rsid w:val="00D36A55"/>
    <w:rsid w:val="00D36CFC"/>
    <w:rsid w:val="00D42F16"/>
    <w:rsid w:val="00D43462"/>
    <w:rsid w:val="00D45FB8"/>
    <w:rsid w:val="00D46022"/>
    <w:rsid w:val="00D62B2F"/>
    <w:rsid w:val="00D7146A"/>
    <w:rsid w:val="00D76A42"/>
    <w:rsid w:val="00D82C33"/>
    <w:rsid w:val="00D839EE"/>
    <w:rsid w:val="00D917FB"/>
    <w:rsid w:val="00D940AC"/>
    <w:rsid w:val="00D96DD5"/>
    <w:rsid w:val="00DA14DD"/>
    <w:rsid w:val="00DA4C92"/>
    <w:rsid w:val="00DA5509"/>
    <w:rsid w:val="00DA5E01"/>
    <w:rsid w:val="00DB6E02"/>
    <w:rsid w:val="00DC3D59"/>
    <w:rsid w:val="00DD4C6A"/>
    <w:rsid w:val="00DD71EE"/>
    <w:rsid w:val="00DE5A5F"/>
    <w:rsid w:val="00DF2455"/>
    <w:rsid w:val="00E10C96"/>
    <w:rsid w:val="00E11A99"/>
    <w:rsid w:val="00E15C02"/>
    <w:rsid w:val="00E15C7A"/>
    <w:rsid w:val="00E15ED6"/>
    <w:rsid w:val="00E22601"/>
    <w:rsid w:val="00E22D14"/>
    <w:rsid w:val="00E231DC"/>
    <w:rsid w:val="00E36ABA"/>
    <w:rsid w:val="00E374F9"/>
    <w:rsid w:val="00E41A4E"/>
    <w:rsid w:val="00E46A79"/>
    <w:rsid w:val="00E575FE"/>
    <w:rsid w:val="00E72542"/>
    <w:rsid w:val="00E81BFC"/>
    <w:rsid w:val="00E82A63"/>
    <w:rsid w:val="00E85C5A"/>
    <w:rsid w:val="00E95649"/>
    <w:rsid w:val="00EA513D"/>
    <w:rsid w:val="00EB30DA"/>
    <w:rsid w:val="00EC20BE"/>
    <w:rsid w:val="00ED0390"/>
    <w:rsid w:val="00ED11FE"/>
    <w:rsid w:val="00EE2436"/>
    <w:rsid w:val="00EF0602"/>
    <w:rsid w:val="00F10823"/>
    <w:rsid w:val="00F115AE"/>
    <w:rsid w:val="00F20F22"/>
    <w:rsid w:val="00F21645"/>
    <w:rsid w:val="00F232B8"/>
    <w:rsid w:val="00F2433C"/>
    <w:rsid w:val="00F3351B"/>
    <w:rsid w:val="00F3474C"/>
    <w:rsid w:val="00F42360"/>
    <w:rsid w:val="00F47F24"/>
    <w:rsid w:val="00F51B08"/>
    <w:rsid w:val="00F547F0"/>
    <w:rsid w:val="00F61339"/>
    <w:rsid w:val="00F67607"/>
    <w:rsid w:val="00F70C45"/>
    <w:rsid w:val="00F71118"/>
    <w:rsid w:val="00F7740F"/>
    <w:rsid w:val="00F83E4D"/>
    <w:rsid w:val="00F85353"/>
    <w:rsid w:val="00F92CD7"/>
    <w:rsid w:val="00F94C91"/>
    <w:rsid w:val="00FA043E"/>
    <w:rsid w:val="00FA1210"/>
    <w:rsid w:val="00FB00D1"/>
    <w:rsid w:val="00FB5CA0"/>
    <w:rsid w:val="00FB5F11"/>
    <w:rsid w:val="00FC2DE1"/>
    <w:rsid w:val="00FE1D0A"/>
    <w:rsid w:val="00FF30AC"/>
    <w:rsid w:val="00FF379E"/>
    <w:rsid w:val="00FF4C41"/>
    <w:rsid w:val="04646BA4"/>
    <w:rsid w:val="0E003360"/>
    <w:rsid w:val="14AC68C8"/>
    <w:rsid w:val="1E381581"/>
    <w:rsid w:val="2B6D2CE8"/>
    <w:rsid w:val="2D366F87"/>
    <w:rsid w:val="309F7304"/>
    <w:rsid w:val="32355F35"/>
    <w:rsid w:val="34A66760"/>
    <w:rsid w:val="34B942E8"/>
    <w:rsid w:val="3BD337D6"/>
    <w:rsid w:val="3E2912A2"/>
    <w:rsid w:val="40493EC0"/>
    <w:rsid w:val="41953D7F"/>
    <w:rsid w:val="4BAB1945"/>
    <w:rsid w:val="554A6C4A"/>
    <w:rsid w:val="5A02233A"/>
    <w:rsid w:val="5C183C08"/>
    <w:rsid w:val="6C1C260E"/>
    <w:rsid w:val="71671509"/>
    <w:rsid w:val="771C3BB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543</Words>
  <Characters>574</Characters>
  <Lines>8</Lines>
  <Paragraphs>2</Paragraphs>
  <TotalTime>0</TotalTime>
  <ScaleCrop>false</ScaleCrop>
  <LinksUpToDate>false</LinksUpToDate>
  <CharactersWithSpaces>574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2025-02-14T08:20:00Z</dcterms:created>
  <dc:creator>Thinkpad</dc:creator>
  <cp:lastModifiedBy>回忆</cp:lastModifiedBy>
  <cp:lastPrinted>2025-02-19T08:26:00Z</cp:lastPrinted>
  <dcterms:modified xsi:type="dcterms:W3CDTF">2025-05-10T08:04:43Z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eyJoZGlkIjoiYmNlMThkMzkxMDU5ZmQ0MjJhYjBkNWFkYjAxZTFmODkiLCJ1c2VySWQiOiI0MDg1MDQ2MjEifQ==</vt:lpwstr>
  </property>
  <property fmtid="{D5CDD505-2E9C-101B-9397-08002B2CF9AE}" pid="3" name="KSOProductBuildVer">
    <vt:lpwstr>2052-12.1.0.21171</vt:lpwstr>
  </property>
  <property fmtid="{D5CDD505-2E9C-101B-9397-08002B2CF9AE}" pid="4" name="ICV">
    <vt:lpwstr>46AF3230D33246CBA1296B6C1330B35F_13</vt:lpwstr>
  </property>
</Properties>
</file>